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808FC3" w14:textId="77777777" w:rsidR="0025096E" w:rsidRDefault="0025096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9782" w:type="dxa"/>
        <w:tblInd w:w="-431" w:type="dxa"/>
        <w:tblLayout w:type="fixed"/>
        <w:tblLook w:val="0000" w:firstRow="0" w:lastRow="0" w:firstColumn="0" w:lastColumn="0" w:noHBand="0" w:noVBand="0"/>
      </w:tblPr>
      <w:tblGrid>
        <w:gridCol w:w="3300"/>
        <w:gridCol w:w="6482"/>
      </w:tblGrid>
      <w:tr w:rsidR="0025096E" w14:paraId="4080C69B" w14:textId="77777777">
        <w:trPr>
          <w:trHeight w:val="398"/>
        </w:trPr>
        <w:tc>
          <w:tcPr>
            <w:tcW w:w="978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vAlign w:val="center"/>
          </w:tcPr>
          <w:p w14:paraId="4918339C" w14:textId="77777777" w:rsidR="0025096E" w:rsidRDefault="00000000">
            <w:pPr>
              <w:widowControl w:val="0"/>
              <w:ind w:firstLine="136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</w:rPr>
              <w:t>Datos generales</w:t>
            </w:r>
          </w:p>
        </w:tc>
      </w:tr>
      <w:tr w:rsidR="0025096E" w14:paraId="331DA8F3" w14:textId="77777777">
        <w:trPr>
          <w:trHeight w:val="398"/>
        </w:trPr>
        <w:tc>
          <w:tcPr>
            <w:tcW w:w="3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vAlign w:val="center"/>
          </w:tcPr>
          <w:p w14:paraId="27500778" w14:textId="77777777" w:rsidR="0025096E" w:rsidRDefault="00000000">
            <w:pPr>
              <w:widowControl w:val="0"/>
              <w:spacing w:line="246" w:lineRule="auto"/>
              <w:ind w:left="103"/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Programa de formación:</w:t>
            </w:r>
          </w:p>
        </w:tc>
        <w:tc>
          <w:tcPr>
            <w:tcW w:w="6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3B544B" w14:textId="2041CD76" w:rsidR="0025096E" w:rsidRDefault="002127ED">
            <w:pPr>
              <w:widowControl w:val="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Servicios comerciales y financieros</w:t>
            </w:r>
          </w:p>
        </w:tc>
      </w:tr>
      <w:tr w:rsidR="0025096E" w14:paraId="3432688B" w14:textId="77777777">
        <w:trPr>
          <w:trHeight w:val="398"/>
        </w:trPr>
        <w:tc>
          <w:tcPr>
            <w:tcW w:w="3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vAlign w:val="center"/>
          </w:tcPr>
          <w:p w14:paraId="13E734BE" w14:textId="77777777" w:rsidR="0025096E" w:rsidRDefault="00000000">
            <w:pPr>
              <w:widowControl w:val="0"/>
              <w:spacing w:line="246" w:lineRule="auto"/>
              <w:ind w:left="103"/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Competencia:</w:t>
            </w:r>
          </w:p>
        </w:tc>
        <w:tc>
          <w:tcPr>
            <w:tcW w:w="6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DF14EC" w14:textId="77777777" w:rsidR="0025096E" w:rsidRDefault="00000000">
            <w:pPr>
              <w:widowControl w:val="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Resultado de aprendizaje de la inducción</w:t>
            </w:r>
          </w:p>
        </w:tc>
      </w:tr>
      <w:tr w:rsidR="0025096E" w14:paraId="4425E9F8" w14:textId="77777777">
        <w:trPr>
          <w:trHeight w:val="398"/>
        </w:trPr>
        <w:tc>
          <w:tcPr>
            <w:tcW w:w="3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vAlign w:val="center"/>
          </w:tcPr>
          <w:p w14:paraId="0CE168ED" w14:textId="77777777" w:rsidR="0025096E" w:rsidRDefault="00000000">
            <w:pPr>
              <w:widowControl w:val="0"/>
              <w:spacing w:line="246" w:lineRule="auto"/>
              <w:ind w:left="103"/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Resultado(s) de aprendizaje:</w:t>
            </w:r>
          </w:p>
        </w:tc>
        <w:tc>
          <w:tcPr>
            <w:tcW w:w="6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830A10" w14:textId="0E3976F9" w:rsidR="0025096E" w:rsidRDefault="002127ED">
            <w:pPr>
              <w:widowControl w:val="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2127ED">
              <w:rPr>
                <w:rFonts w:ascii="Arial" w:eastAsia="Arial" w:hAnsi="Arial" w:cs="Arial"/>
                <w:sz w:val="20"/>
                <w:szCs w:val="20"/>
              </w:rPr>
              <w:t>Identificar la dinámica organizacional</w:t>
            </w:r>
          </w:p>
        </w:tc>
      </w:tr>
      <w:tr w:rsidR="0025096E" w14:paraId="01F0E25F" w14:textId="77777777">
        <w:trPr>
          <w:trHeight w:val="398"/>
        </w:trPr>
        <w:tc>
          <w:tcPr>
            <w:tcW w:w="3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vAlign w:val="center"/>
          </w:tcPr>
          <w:p w14:paraId="7D8DA6FB" w14:textId="77777777" w:rsidR="0025096E" w:rsidRDefault="00000000">
            <w:pPr>
              <w:widowControl w:val="0"/>
              <w:spacing w:line="246" w:lineRule="auto"/>
              <w:ind w:left="103"/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Nombre del aprendiz:</w:t>
            </w:r>
          </w:p>
        </w:tc>
        <w:tc>
          <w:tcPr>
            <w:tcW w:w="6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4BEDDC" w14:textId="77777777" w:rsidR="0025096E" w:rsidRDefault="0025096E">
            <w:pPr>
              <w:widowControl w:val="0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25096E" w14:paraId="48A029B4" w14:textId="77777777">
        <w:trPr>
          <w:trHeight w:val="398"/>
        </w:trPr>
        <w:tc>
          <w:tcPr>
            <w:tcW w:w="3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vAlign w:val="center"/>
          </w:tcPr>
          <w:p w14:paraId="11291B00" w14:textId="77777777" w:rsidR="0025096E" w:rsidRDefault="00000000">
            <w:pPr>
              <w:widowControl w:val="0"/>
              <w:spacing w:line="246" w:lineRule="auto"/>
              <w:ind w:left="103"/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Nombre del instructor:</w:t>
            </w:r>
          </w:p>
        </w:tc>
        <w:tc>
          <w:tcPr>
            <w:tcW w:w="6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FD833A" w14:textId="77777777" w:rsidR="0025096E" w:rsidRDefault="00000000">
            <w:pPr>
              <w:widowControl w:val="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Henry Alberto Amézquita Correa</w:t>
            </w:r>
          </w:p>
        </w:tc>
      </w:tr>
      <w:tr w:rsidR="0025096E" w14:paraId="001DEC22" w14:textId="77777777">
        <w:trPr>
          <w:trHeight w:val="398"/>
        </w:trPr>
        <w:tc>
          <w:tcPr>
            <w:tcW w:w="3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vAlign w:val="center"/>
          </w:tcPr>
          <w:p w14:paraId="436CABF1" w14:textId="77777777" w:rsidR="0025096E" w:rsidRDefault="00000000">
            <w:pPr>
              <w:widowControl w:val="0"/>
              <w:spacing w:line="246" w:lineRule="auto"/>
              <w:ind w:left="103"/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Fecha:</w:t>
            </w:r>
          </w:p>
        </w:tc>
        <w:tc>
          <w:tcPr>
            <w:tcW w:w="6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0D1651" w14:textId="77777777" w:rsidR="0025096E" w:rsidRDefault="0025096E">
            <w:pPr>
              <w:widowControl w:val="0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25096E" w14:paraId="7AA40BE5" w14:textId="77777777">
        <w:trPr>
          <w:trHeight w:val="1400"/>
        </w:trPr>
        <w:tc>
          <w:tcPr>
            <w:tcW w:w="3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vAlign w:val="center"/>
          </w:tcPr>
          <w:p w14:paraId="16F88B80" w14:textId="77777777" w:rsidR="0025096E" w:rsidRDefault="00000000">
            <w:pPr>
              <w:widowControl w:val="0"/>
              <w:spacing w:line="246" w:lineRule="auto"/>
              <w:ind w:left="103"/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Evidencia de Conocimiento</w:t>
            </w:r>
          </w:p>
          <w:p w14:paraId="580C7B5A" w14:textId="77777777" w:rsidR="0025096E" w:rsidRDefault="00000000">
            <w:pPr>
              <w:widowControl w:val="0"/>
              <w:spacing w:line="246" w:lineRule="auto"/>
              <w:ind w:left="103"/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(descripción)</w:t>
            </w:r>
          </w:p>
        </w:tc>
        <w:tc>
          <w:tcPr>
            <w:tcW w:w="6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E50956" w14:textId="77777777" w:rsidR="0025096E" w:rsidRDefault="00000000">
            <w:pPr>
              <w:widowControl w:val="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Conocer las herramientas tecnológicas institucionales SENA</w:t>
            </w:r>
          </w:p>
        </w:tc>
      </w:tr>
      <w:tr w:rsidR="0025096E" w14:paraId="1CED6C3B" w14:textId="77777777">
        <w:trPr>
          <w:trHeight w:val="415"/>
        </w:trPr>
        <w:tc>
          <w:tcPr>
            <w:tcW w:w="3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vAlign w:val="center"/>
          </w:tcPr>
          <w:p w14:paraId="02694083" w14:textId="77777777" w:rsidR="0025096E" w:rsidRDefault="00000000">
            <w:pPr>
              <w:widowControl w:val="0"/>
              <w:spacing w:line="246" w:lineRule="auto"/>
              <w:ind w:left="103"/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Duración de la evaluación</w:t>
            </w:r>
          </w:p>
        </w:tc>
        <w:tc>
          <w:tcPr>
            <w:tcW w:w="6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DC9FDC" w14:textId="77777777" w:rsidR="0025096E" w:rsidRDefault="00000000">
            <w:pPr>
              <w:widowControl w:val="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30 minutos</w:t>
            </w:r>
          </w:p>
        </w:tc>
      </w:tr>
      <w:tr w:rsidR="0025096E" w14:paraId="3002F65F" w14:textId="77777777">
        <w:trPr>
          <w:trHeight w:val="2973"/>
        </w:trPr>
        <w:tc>
          <w:tcPr>
            <w:tcW w:w="978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5DCB7B" w14:textId="77777777" w:rsidR="0025096E" w:rsidRDefault="00000000">
            <w:pPr>
              <w:widowControl w:val="0"/>
              <w:spacing w:line="250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ORIENTACIONES PARA EL DILIGENCIAMIENTO:</w:t>
            </w:r>
          </w:p>
          <w:p w14:paraId="3854026E" w14:textId="77777777" w:rsidR="0025096E" w:rsidRDefault="00000000">
            <w:pPr>
              <w:tabs>
                <w:tab w:val="left" w:pos="10"/>
              </w:tabs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Señor aprendiz después de haber desarrollado una serie de actividades correspondientes a la guía de aprendizaje, realizaremos una evaluación, con el fin de identificar los conocimientos que posee frente a los resultados de aprendizaje establecidos. </w:t>
            </w:r>
          </w:p>
          <w:p w14:paraId="09EDFA26" w14:textId="77777777" w:rsidR="0025096E" w:rsidRDefault="0025096E">
            <w:pPr>
              <w:tabs>
                <w:tab w:val="left" w:pos="10"/>
              </w:tabs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09A24286" w14:textId="77777777" w:rsidR="0025096E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0"/>
              </w:tabs>
              <w:spacing w:line="276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Lea con mucho cuidado cada una de las preguntas con las opciones que le plantea.</w:t>
            </w:r>
          </w:p>
          <w:p w14:paraId="30DEC36E" w14:textId="77777777" w:rsidR="0025096E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0"/>
              </w:tabs>
              <w:spacing w:line="276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De acuerdo a los diferentes tipos de pregunta planteados, escoja la respuesta según las indicaciones dadas.</w:t>
            </w:r>
          </w:p>
          <w:p w14:paraId="6CFC2801" w14:textId="77777777" w:rsidR="0025096E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0"/>
              </w:tabs>
              <w:spacing w:line="276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Responda con bolígrafo, recuerde que no se aceptan tachones ni enmendaduras.</w:t>
            </w:r>
          </w:p>
          <w:p w14:paraId="20978E6C" w14:textId="77777777" w:rsidR="0025096E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0"/>
              </w:tabs>
              <w:spacing w:line="276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Duración de la Prueba: 30 minutos</w:t>
            </w:r>
          </w:p>
          <w:p w14:paraId="713F99FA" w14:textId="77777777" w:rsidR="0025096E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0"/>
              </w:tabs>
              <w:spacing w:after="200" w:line="276" w:lineRule="auto"/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Valor de cada pregunta:  10 Puntos</w:t>
            </w:r>
          </w:p>
        </w:tc>
      </w:tr>
    </w:tbl>
    <w:p w14:paraId="7CB25960" w14:textId="77777777" w:rsidR="0025096E" w:rsidRDefault="00000000">
      <w:pPr>
        <w:tabs>
          <w:tab w:val="left" w:pos="1715"/>
        </w:tabs>
        <w:ind w:left="36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ab/>
      </w:r>
    </w:p>
    <w:p w14:paraId="611BA0EC" w14:textId="77777777" w:rsidR="0025096E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jc w:val="both"/>
        <w:rPr>
          <w:rFonts w:ascii="Arial" w:eastAsia="Arial" w:hAnsi="Arial" w:cs="Arial"/>
          <w:b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>CUERPO DEL INSTRUMENTO</w:t>
      </w:r>
    </w:p>
    <w:p w14:paraId="7BF9710C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shd w:val="clear" w:color="auto" w:fill="F2F2F2"/>
        <w:tabs>
          <w:tab w:val="center" w:pos="4252"/>
          <w:tab w:val="right" w:pos="8504"/>
        </w:tabs>
        <w:jc w:val="both"/>
        <w:rPr>
          <w:rFonts w:ascii="Arial" w:eastAsia="Arial" w:hAnsi="Arial" w:cs="Arial"/>
          <w:b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>Marque con una X sobre el cuadro que corresponda a la respuesta correcta</w:t>
      </w:r>
    </w:p>
    <w:p w14:paraId="2B72C81B" w14:textId="77777777" w:rsidR="0025096E" w:rsidRDefault="0025096E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ind w:left="360"/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14:paraId="6D737944" w14:textId="77777777" w:rsidR="0025096E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360" w:lineRule="auto"/>
        <w:ind w:left="357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Son aplicaciones o servicios de Gmail.</w:t>
      </w:r>
    </w:p>
    <w:p w14:paraId="02000E28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76" w:lineRule="auto"/>
        <w:ind w:left="357"/>
        <w:jc w:val="both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0"/>
          <w:id w:val="1182402368"/>
        </w:sdtPr>
        <w:sdtContent>
          <w:r>
            <w:rPr>
              <w:rFonts w:ascii="Arial Unicode MS" w:eastAsia="Arial Unicode MS" w:hAnsi="Arial Unicode MS" w:cs="Arial Unicode MS"/>
              <w:color w:val="000000"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color w:val="000000"/>
          <w:sz w:val="20"/>
          <w:szCs w:val="20"/>
        </w:rPr>
        <w:t xml:space="preserve"> El monitor, cámara web, e impresora.</w:t>
      </w:r>
    </w:p>
    <w:p w14:paraId="572BD019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76" w:lineRule="auto"/>
        <w:ind w:left="357"/>
        <w:jc w:val="both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1"/>
          <w:id w:val="1878592140"/>
        </w:sdtPr>
        <w:sdtContent>
          <w:r>
            <w:rPr>
              <w:rFonts w:ascii="Arial Unicode MS" w:eastAsia="Arial Unicode MS" w:hAnsi="Arial Unicode MS" w:cs="Arial Unicode MS"/>
              <w:color w:val="000000"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color w:val="000000"/>
          <w:sz w:val="20"/>
          <w:szCs w:val="20"/>
        </w:rPr>
        <w:t xml:space="preserve"> Contactos, tareas, calculadora, calendario.</w:t>
      </w:r>
    </w:p>
    <w:p w14:paraId="46DB386F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76" w:lineRule="auto"/>
        <w:ind w:left="357"/>
        <w:jc w:val="both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2"/>
          <w:id w:val="-480228695"/>
        </w:sdtPr>
        <w:sdtContent>
          <w:r>
            <w:rPr>
              <w:rFonts w:ascii="Arial Unicode MS" w:eastAsia="Arial Unicode MS" w:hAnsi="Arial Unicode MS" w:cs="Arial Unicode MS"/>
              <w:color w:val="000000"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color w:val="000000"/>
          <w:sz w:val="20"/>
          <w:szCs w:val="20"/>
        </w:rPr>
        <w:t xml:space="preserve"> Correo, drive, calendario, tareas, contactos.</w:t>
      </w:r>
    </w:p>
    <w:p w14:paraId="6310D3A3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76" w:lineRule="auto"/>
        <w:ind w:left="357"/>
        <w:jc w:val="both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3"/>
          <w:id w:val="-1878078110"/>
        </w:sdtPr>
        <w:sdtContent>
          <w:r>
            <w:rPr>
              <w:rFonts w:ascii="Arial Unicode MS" w:eastAsia="Arial Unicode MS" w:hAnsi="Arial Unicode MS" w:cs="Arial Unicode MS"/>
              <w:color w:val="000000"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color w:val="000000"/>
          <w:sz w:val="20"/>
          <w:szCs w:val="20"/>
        </w:rPr>
        <w:t xml:space="preserve"> Todas las anteriores</w:t>
      </w:r>
    </w:p>
    <w:p w14:paraId="179401D6" w14:textId="77777777" w:rsidR="0025096E" w:rsidRDefault="0025096E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ind w:left="708"/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14:paraId="24173E9E" w14:textId="77777777" w:rsidR="0025096E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360" w:lineRule="auto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Es una herramienta muy útil a la hora de programar eventos.</w:t>
      </w:r>
    </w:p>
    <w:p w14:paraId="2AC9FF01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76" w:lineRule="auto"/>
        <w:ind w:left="357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4"/>
          <w:id w:val="-1704013604"/>
        </w:sdtPr>
        <w:sdtContent>
          <w:r>
            <w:rPr>
              <w:rFonts w:ascii="Arial Unicode MS" w:eastAsia="Arial Unicode MS" w:hAnsi="Arial Unicode MS" w:cs="Arial Unicode MS"/>
              <w:color w:val="000000"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color w:val="000000"/>
          <w:sz w:val="20"/>
          <w:szCs w:val="20"/>
        </w:rPr>
        <w:t xml:space="preserve"> Tareas</w:t>
      </w:r>
    </w:p>
    <w:p w14:paraId="22488768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76" w:lineRule="auto"/>
        <w:ind w:left="357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5"/>
          <w:id w:val="-307714297"/>
        </w:sdtPr>
        <w:sdtContent>
          <w:r>
            <w:rPr>
              <w:rFonts w:ascii="Arial Unicode MS" w:eastAsia="Arial Unicode MS" w:hAnsi="Arial Unicode MS" w:cs="Arial Unicode MS"/>
              <w:color w:val="000000"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color w:val="000000"/>
          <w:sz w:val="20"/>
          <w:szCs w:val="20"/>
        </w:rPr>
        <w:t xml:space="preserve"> Calendario</w:t>
      </w:r>
    </w:p>
    <w:p w14:paraId="537F638B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76" w:lineRule="auto"/>
        <w:ind w:left="357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6"/>
          <w:id w:val="663130453"/>
        </w:sdtPr>
        <w:sdtContent>
          <w:r>
            <w:rPr>
              <w:rFonts w:ascii="Arial Unicode MS" w:eastAsia="Arial Unicode MS" w:hAnsi="Arial Unicode MS" w:cs="Arial Unicode MS"/>
              <w:color w:val="000000"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color w:val="000000"/>
          <w:sz w:val="20"/>
          <w:szCs w:val="20"/>
        </w:rPr>
        <w:t xml:space="preserve"> Correo electrónico.</w:t>
      </w:r>
    </w:p>
    <w:p w14:paraId="591A9F44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76" w:lineRule="auto"/>
        <w:ind w:left="357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7"/>
          <w:id w:val="-1023081292"/>
        </w:sdtPr>
        <w:sdtContent>
          <w:r>
            <w:rPr>
              <w:rFonts w:ascii="Arial Unicode MS" w:eastAsia="Arial Unicode MS" w:hAnsi="Arial Unicode MS" w:cs="Arial Unicode MS"/>
              <w:color w:val="000000"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color w:val="000000"/>
          <w:sz w:val="20"/>
          <w:szCs w:val="20"/>
        </w:rPr>
        <w:t xml:space="preserve"> Ninguna de las anteriores</w:t>
      </w:r>
    </w:p>
    <w:p w14:paraId="6D5CD063" w14:textId="77777777" w:rsidR="0025096E" w:rsidRDefault="0025096E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14:paraId="1CB35A42" w14:textId="77777777" w:rsidR="0025096E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60" w:lineRule="auto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Los siguientes son sitios de almacenamientos en la nube</w:t>
      </w:r>
    </w:p>
    <w:p w14:paraId="279A45DC" w14:textId="77777777" w:rsidR="0025096E" w:rsidRDefault="0025096E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60" w:lineRule="auto"/>
        <w:ind w:left="360"/>
        <w:rPr>
          <w:rFonts w:ascii="Arial" w:eastAsia="Arial" w:hAnsi="Arial" w:cs="Arial"/>
          <w:color w:val="000000"/>
          <w:sz w:val="20"/>
          <w:szCs w:val="20"/>
        </w:rPr>
      </w:pPr>
    </w:p>
    <w:p w14:paraId="6476BF05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76" w:lineRule="auto"/>
        <w:ind w:left="360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8"/>
          <w:id w:val="-1527631035"/>
        </w:sdtPr>
        <w:sdtContent>
          <w:r>
            <w:rPr>
              <w:rFonts w:ascii="Arial Unicode MS" w:eastAsia="Arial Unicode MS" w:hAnsi="Arial Unicode MS" w:cs="Arial Unicode MS"/>
              <w:color w:val="000000"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color w:val="000000"/>
          <w:sz w:val="20"/>
          <w:szCs w:val="20"/>
        </w:rPr>
        <w:t xml:space="preserve"> Drop Box</w:t>
      </w:r>
    </w:p>
    <w:p w14:paraId="3A8B0233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76" w:lineRule="auto"/>
        <w:ind w:left="357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9"/>
          <w:id w:val="646869622"/>
        </w:sdtPr>
        <w:sdtContent>
          <w:r>
            <w:rPr>
              <w:rFonts w:ascii="Arial Unicode MS" w:eastAsia="Arial Unicode MS" w:hAnsi="Arial Unicode MS" w:cs="Arial Unicode MS"/>
              <w:color w:val="000000"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color w:val="000000"/>
          <w:sz w:val="20"/>
          <w:szCs w:val="20"/>
        </w:rPr>
        <w:t xml:space="preserve"> Drive</w:t>
      </w:r>
    </w:p>
    <w:p w14:paraId="01E04123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76" w:lineRule="auto"/>
        <w:ind w:left="357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10"/>
          <w:id w:val="1949898610"/>
        </w:sdtPr>
        <w:sdtContent>
          <w:r>
            <w:rPr>
              <w:rFonts w:ascii="Arial Unicode MS" w:eastAsia="Arial Unicode MS" w:hAnsi="Arial Unicode MS" w:cs="Arial Unicode MS"/>
              <w:color w:val="000000"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color w:val="000000"/>
          <w:sz w:val="20"/>
          <w:szCs w:val="20"/>
        </w:rPr>
        <w:t xml:space="preserve"> SkyDrive</w:t>
      </w:r>
    </w:p>
    <w:p w14:paraId="132F90B1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76" w:lineRule="auto"/>
        <w:ind w:left="357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11"/>
          <w:id w:val="-1256596417"/>
        </w:sdtPr>
        <w:sdtContent>
          <w:r>
            <w:rPr>
              <w:rFonts w:ascii="Arial Unicode MS" w:eastAsia="Arial Unicode MS" w:hAnsi="Arial Unicode MS" w:cs="Arial Unicode MS"/>
              <w:color w:val="000000"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color w:val="000000"/>
          <w:sz w:val="20"/>
          <w:szCs w:val="20"/>
        </w:rPr>
        <w:t xml:space="preserve"> Todos los anteriores</w:t>
      </w:r>
    </w:p>
    <w:p w14:paraId="22CE99E4" w14:textId="77777777" w:rsidR="0025096E" w:rsidRDefault="0025096E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ind w:left="708"/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14:paraId="6AF28429" w14:textId="77777777" w:rsidR="0025096E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360" w:lineRule="auto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A continuación, señale la secuencia correcta para crear una carpeta en el Drive de </w:t>
      </w:r>
      <w:proofErr w:type="spellStart"/>
      <w:r>
        <w:rPr>
          <w:rFonts w:ascii="Arial" w:eastAsia="Arial" w:hAnsi="Arial" w:cs="Arial"/>
          <w:color w:val="000000"/>
          <w:sz w:val="20"/>
          <w:szCs w:val="20"/>
        </w:rPr>
        <w:t>google</w:t>
      </w:r>
      <w:proofErr w:type="spellEnd"/>
      <w:r>
        <w:rPr>
          <w:rFonts w:ascii="Arial" w:eastAsia="Arial" w:hAnsi="Arial" w:cs="Arial"/>
          <w:color w:val="000000"/>
          <w:sz w:val="20"/>
          <w:szCs w:val="20"/>
        </w:rPr>
        <w:t>.</w:t>
      </w:r>
    </w:p>
    <w:p w14:paraId="74C50BE8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76" w:lineRule="auto"/>
        <w:ind w:left="357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12"/>
          <w:id w:val="-1106420617"/>
        </w:sdtPr>
        <w:sdtContent>
          <w:r>
            <w:rPr>
              <w:rFonts w:ascii="Arial Unicode MS" w:eastAsia="Arial Unicode MS" w:hAnsi="Arial Unicode MS" w:cs="Arial Unicode MS"/>
              <w:color w:val="000000"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color w:val="000000"/>
          <w:sz w:val="20"/>
          <w:szCs w:val="20"/>
        </w:rPr>
        <w:t xml:space="preserve"> Clic derecho &gt; Nuevo &gt; Carpeta &gt; Clic en crear &gt; Digitamos el nombre</w:t>
      </w:r>
    </w:p>
    <w:p w14:paraId="4666BC97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76" w:lineRule="auto"/>
        <w:ind w:left="357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13"/>
          <w:id w:val="-1616446655"/>
        </w:sdtPr>
        <w:sdtContent>
          <w:r>
            <w:rPr>
              <w:rFonts w:ascii="Arial Unicode MS" w:eastAsia="Arial Unicode MS" w:hAnsi="Arial Unicode MS" w:cs="Arial Unicode MS"/>
              <w:color w:val="000000"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color w:val="000000"/>
          <w:sz w:val="20"/>
          <w:szCs w:val="20"/>
        </w:rPr>
        <w:t xml:space="preserve"> Clic derecho &gt; Carpeta</w:t>
      </w:r>
    </w:p>
    <w:p w14:paraId="6E5DC9B0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76" w:lineRule="auto"/>
        <w:ind w:left="357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14"/>
          <w:id w:val="1840655441"/>
        </w:sdtPr>
        <w:sdtContent>
          <w:r>
            <w:rPr>
              <w:rFonts w:ascii="Arial Unicode MS" w:eastAsia="Arial Unicode MS" w:hAnsi="Arial Unicode MS" w:cs="Arial Unicode MS"/>
              <w:color w:val="000000"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color w:val="000000"/>
          <w:sz w:val="20"/>
          <w:szCs w:val="20"/>
        </w:rPr>
        <w:t xml:space="preserve"> Nuevo &gt; Carpeta &gt; Digitamos el nombre &gt; Clic en crear</w:t>
      </w:r>
    </w:p>
    <w:p w14:paraId="1F0F672A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76" w:lineRule="auto"/>
        <w:ind w:left="357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15"/>
          <w:id w:val="1790467242"/>
        </w:sdtPr>
        <w:sdtContent>
          <w:r>
            <w:rPr>
              <w:rFonts w:ascii="Arial Unicode MS" w:eastAsia="Arial Unicode MS" w:hAnsi="Arial Unicode MS" w:cs="Arial Unicode MS"/>
              <w:color w:val="000000"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color w:val="000000"/>
          <w:sz w:val="20"/>
          <w:szCs w:val="20"/>
        </w:rPr>
        <w:t xml:space="preserve"> Clic izquierdo &gt; Carpeta</w:t>
      </w:r>
    </w:p>
    <w:p w14:paraId="2CF58469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60" w:lineRule="auto"/>
        <w:ind w:left="360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    </w:t>
      </w:r>
    </w:p>
    <w:p w14:paraId="61E574ED" w14:textId="77777777" w:rsidR="0025096E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360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Por cual opción de mi correo de Gmail puedo ingresar a colocar mi firma.</w:t>
      </w:r>
    </w:p>
    <w:p w14:paraId="3AC39E8F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76" w:lineRule="auto"/>
        <w:ind w:left="357"/>
        <w:jc w:val="both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16"/>
          <w:id w:val="1209998113"/>
        </w:sdtPr>
        <w:sdtContent>
          <w:r>
            <w:rPr>
              <w:rFonts w:ascii="Arial Unicode MS" w:eastAsia="Arial Unicode MS" w:hAnsi="Arial Unicode MS" w:cs="Arial Unicode MS"/>
              <w:color w:val="000000"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color w:val="000000"/>
          <w:sz w:val="20"/>
          <w:szCs w:val="20"/>
        </w:rPr>
        <w:t xml:space="preserve"> Después de haber escrito un correo</w:t>
      </w:r>
    </w:p>
    <w:p w14:paraId="7DA6B474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76" w:lineRule="auto"/>
        <w:ind w:left="357"/>
        <w:jc w:val="both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17"/>
          <w:id w:val="271134836"/>
        </w:sdtPr>
        <w:sdtContent>
          <w:r>
            <w:rPr>
              <w:rFonts w:ascii="Arial Unicode MS" w:eastAsia="Arial Unicode MS" w:hAnsi="Arial Unicode MS" w:cs="Arial Unicode MS"/>
              <w:color w:val="000000"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color w:val="000000"/>
          <w:sz w:val="20"/>
          <w:szCs w:val="20"/>
        </w:rPr>
        <w:t xml:space="preserve"> Dando clic en configuración y luego en la opción configuración que aparece dentro.</w:t>
      </w:r>
    </w:p>
    <w:p w14:paraId="7F65C48B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76" w:lineRule="auto"/>
        <w:ind w:left="357"/>
        <w:jc w:val="both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18"/>
          <w:id w:val="648106096"/>
        </w:sdtPr>
        <w:sdtContent>
          <w:r>
            <w:rPr>
              <w:rFonts w:ascii="Arial Unicode MS" w:eastAsia="Arial Unicode MS" w:hAnsi="Arial Unicode MS" w:cs="Arial Unicode MS"/>
              <w:color w:val="000000"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color w:val="000000"/>
          <w:sz w:val="20"/>
          <w:szCs w:val="20"/>
        </w:rPr>
        <w:t xml:space="preserve"> Dando clic en configuración y luego en la opción configuración bandeja de entrada.</w:t>
      </w:r>
    </w:p>
    <w:p w14:paraId="7E31F2D1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76" w:lineRule="auto"/>
        <w:ind w:left="357"/>
        <w:jc w:val="both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19"/>
          <w:id w:val="560526007"/>
        </w:sdtPr>
        <w:sdtContent>
          <w:r>
            <w:rPr>
              <w:rFonts w:ascii="Arial Unicode MS" w:eastAsia="Arial Unicode MS" w:hAnsi="Arial Unicode MS" w:cs="Arial Unicode MS"/>
              <w:color w:val="000000"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color w:val="000000"/>
          <w:sz w:val="20"/>
          <w:szCs w:val="20"/>
        </w:rPr>
        <w:t xml:space="preserve"> Ninguna de las anteriores</w:t>
      </w:r>
    </w:p>
    <w:p w14:paraId="5D3D3289" w14:textId="77777777" w:rsidR="0025096E" w:rsidRDefault="0025096E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rPr>
          <w:rFonts w:ascii="Arial" w:eastAsia="Arial" w:hAnsi="Arial" w:cs="Arial"/>
          <w:b/>
          <w:color w:val="000000"/>
          <w:sz w:val="20"/>
          <w:szCs w:val="20"/>
        </w:rPr>
      </w:pPr>
    </w:p>
    <w:p w14:paraId="0FC8A04B" w14:textId="77777777" w:rsidR="0025096E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360" w:lineRule="auto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El portafolio de evidencias se hace en orden por medio de. </w:t>
      </w:r>
    </w:p>
    <w:p w14:paraId="1EBA0DA7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76" w:lineRule="auto"/>
        <w:ind w:left="357"/>
        <w:jc w:val="both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20"/>
          <w:id w:val="-971131805"/>
        </w:sdtPr>
        <w:sdtContent>
          <w:r>
            <w:rPr>
              <w:rFonts w:ascii="Arial Unicode MS" w:eastAsia="Arial Unicode MS" w:hAnsi="Arial Unicode MS" w:cs="Arial Unicode MS"/>
              <w:color w:val="000000"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color w:val="000000"/>
          <w:sz w:val="20"/>
          <w:szCs w:val="20"/>
        </w:rPr>
        <w:t xml:space="preserve"> Calendarios y Tareas </w:t>
      </w:r>
    </w:p>
    <w:p w14:paraId="62AA802E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76" w:lineRule="auto"/>
        <w:ind w:left="357"/>
        <w:jc w:val="both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21"/>
          <w:id w:val="-1765835539"/>
        </w:sdtPr>
        <w:sdtContent>
          <w:r>
            <w:rPr>
              <w:rFonts w:ascii="Arial Unicode MS" w:eastAsia="Arial Unicode MS" w:hAnsi="Arial Unicode MS" w:cs="Arial Unicode MS"/>
              <w:color w:val="000000"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color w:val="000000"/>
          <w:sz w:val="20"/>
          <w:szCs w:val="20"/>
        </w:rPr>
        <w:t xml:space="preserve"> Documentos y contactos </w:t>
      </w:r>
    </w:p>
    <w:p w14:paraId="42044D9C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76" w:lineRule="auto"/>
        <w:ind w:left="357"/>
        <w:jc w:val="both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22"/>
          <w:id w:val="-451176351"/>
        </w:sdtPr>
        <w:sdtContent>
          <w:r>
            <w:rPr>
              <w:rFonts w:ascii="Arial Unicode MS" w:eastAsia="Arial Unicode MS" w:hAnsi="Arial Unicode MS" w:cs="Arial Unicode MS"/>
              <w:color w:val="000000"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color w:val="000000"/>
          <w:sz w:val="20"/>
          <w:szCs w:val="20"/>
        </w:rPr>
        <w:t xml:space="preserve"> Tareas y correos</w:t>
      </w:r>
    </w:p>
    <w:p w14:paraId="3A223EE7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76" w:lineRule="auto"/>
        <w:ind w:left="357"/>
        <w:jc w:val="both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23"/>
          <w:id w:val="636680622"/>
        </w:sdtPr>
        <w:sdtContent>
          <w:r>
            <w:rPr>
              <w:rFonts w:ascii="Arial Unicode MS" w:eastAsia="Arial Unicode MS" w:hAnsi="Arial Unicode MS" w:cs="Arial Unicode MS"/>
              <w:color w:val="000000"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color w:val="000000"/>
          <w:sz w:val="20"/>
          <w:szCs w:val="20"/>
        </w:rPr>
        <w:t xml:space="preserve"> Carpetas y archivos en línea</w:t>
      </w:r>
    </w:p>
    <w:p w14:paraId="4ED3E69B" w14:textId="77777777" w:rsidR="0025096E" w:rsidRDefault="0025096E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60" w:lineRule="auto"/>
        <w:ind w:left="357"/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14:paraId="3242951C" w14:textId="77777777" w:rsidR="0025096E" w:rsidRDefault="0025096E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60" w:lineRule="auto"/>
        <w:ind w:left="357"/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14:paraId="3F5F33FB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shd w:val="clear" w:color="auto" w:fill="F2F2F2"/>
        <w:tabs>
          <w:tab w:val="center" w:pos="4252"/>
          <w:tab w:val="right" w:pos="8504"/>
        </w:tabs>
        <w:rPr>
          <w:rFonts w:ascii="Arial" w:eastAsia="Arial" w:hAnsi="Arial" w:cs="Arial"/>
          <w:b/>
          <w:color w:val="000000"/>
          <w:sz w:val="20"/>
          <w:szCs w:val="20"/>
        </w:rPr>
      </w:pPr>
      <w:r>
        <w:rPr>
          <w:rFonts w:ascii="Arial" w:eastAsia="Arial" w:hAnsi="Arial" w:cs="Arial"/>
          <w:b/>
          <w:color w:val="000000"/>
          <w:sz w:val="20"/>
          <w:szCs w:val="20"/>
        </w:rPr>
        <w:t>Marque con una X falso o verdadero de acuerdo a la respuesta correcta</w:t>
      </w:r>
    </w:p>
    <w:p w14:paraId="4259F1BC" w14:textId="77777777" w:rsidR="0025096E" w:rsidRDefault="0025096E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ind w:left="360"/>
        <w:rPr>
          <w:rFonts w:ascii="Arial" w:eastAsia="Arial" w:hAnsi="Arial" w:cs="Arial"/>
          <w:color w:val="000000"/>
          <w:sz w:val="20"/>
          <w:szCs w:val="20"/>
        </w:rPr>
      </w:pPr>
    </w:p>
    <w:p w14:paraId="0F9B9310" w14:textId="77777777" w:rsidR="0025096E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Las herramientas de Gmail son más sencillas de manipulas que las de otros servidores de correo como lo es Hotmail</w:t>
      </w:r>
    </w:p>
    <w:p w14:paraId="5E659784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before="240" w:line="276" w:lineRule="auto"/>
        <w:ind w:left="357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24"/>
          <w:id w:val="2174210"/>
        </w:sdtPr>
        <w:sdtContent>
          <w:r>
            <w:rPr>
              <w:rFonts w:ascii="Arial Unicode MS" w:eastAsia="Arial Unicode MS" w:hAnsi="Arial Unicode MS" w:cs="Arial Unicode MS"/>
              <w:color w:val="000000"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color w:val="000000"/>
          <w:sz w:val="20"/>
          <w:szCs w:val="20"/>
        </w:rPr>
        <w:t xml:space="preserve"> Verdadero</w:t>
      </w:r>
    </w:p>
    <w:p w14:paraId="7A728076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76" w:lineRule="auto"/>
        <w:ind w:left="357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25"/>
          <w:id w:val="-471754737"/>
        </w:sdtPr>
        <w:sdtContent>
          <w:r>
            <w:rPr>
              <w:rFonts w:ascii="Arial Unicode MS" w:eastAsia="Arial Unicode MS" w:hAnsi="Arial Unicode MS" w:cs="Arial Unicode MS"/>
              <w:color w:val="000000"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color w:val="000000"/>
          <w:sz w:val="20"/>
          <w:szCs w:val="20"/>
        </w:rPr>
        <w:t xml:space="preserve"> Falso</w:t>
      </w:r>
    </w:p>
    <w:p w14:paraId="15B72315" w14:textId="77777777" w:rsidR="0025096E" w:rsidRDefault="0025096E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ind w:left="142"/>
        <w:rPr>
          <w:rFonts w:ascii="Arial" w:eastAsia="Arial" w:hAnsi="Arial" w:cs="Arial"/>
          <w:color w:val="000000"/>
          <w:sz w:val="20"/>
          <w:szCs w:val="20"/>
        </w:rPr>
      </w:pPr>
    </w:p>
    <w:p w14:paraId="2DC9ABFB" w14:textId="77777777" w:rsidR="0025096E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Se puede enviar un mensaje por correo electrónico sin archivo adjunto. </w:t>
      </w:r>
    </w:p>
    <w:p w14:paraId="2CD77D5F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before="240" w:line="276" w:lineRule="auto"/>
        <w:ind w:left="357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26"/>
          <w:id w:val="-416938592"/>
        </w:sdtPr>
        <w:sdtContent>
          <w:r>
            <w:rPr>
              <w:rFonts w:ascii="Arial Unicode MS" w:eastAsia="Arial Unicode MS" w:hAnsi="Arial Unicode MS" w:cs="Arial Unicode MS"/>
              <w:color w:val="000000"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color w:val="000000"/>
          <w:sz w:val="20"/>
          <w:szCs w:val="20"/>
        </w:rPr>
        <w:t xml:space="preserve"> Verdadero</w:t>
      </w:r>
    </w:p>
    <w:p w14:paraId="61F18066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76" w:lineRule="auto"/>
        <w:ind w:left="357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27"/>
          <w:id w:val="434332773"/>
        </w:sdtPr>
        <w:sdtContent>
          <w:r>
            <w:rPr>
              <w:rFonts w:ascii="Arial Unicode MS" w:eastAsia="Arial Unicode MS" w:hAnsi="Arial Unicode MS" w:cs="Arial Unicode MS"/>
              <w:color w:val="000000"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color w:val="000000"/>
          <w:sz w:val="20"/>
          <w:szCs w:val="20"/>
        </w:rPr>
        <w:t xml:space="preserve"> Falso</w:t>
      </w:r>
    </w:p>
    <w:p w14:paraId="08D7AF8F" w14:textId="77777777" w:rsidR="0025096E" w:rsidRDefault="0025096E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ind w:left="708"/>
        <w:jc w:val="both"/>
        <w:rPr>
          <w:rFonts w:ascii="Arial" w:eastAsia="Arial" w:hAnsi="Arial" w:cs="Arial"/>
          <w:b/>
          <w:color w:val="000000"/>
          <w:sz w:val="20"/>
          <w:szCs w:val="20"/>
        </w:rPr>
      </w:pPr>
    </w:p>
    <w:p w14:paraId="5576C702" w14:textId="77777777" w:rsidR="0025096E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La foto del perfil del correo se puede colocar entrando a la opción contactos.</w:t>
      </w:r>
    </w:p>
    <w:p w14:paraId="48BD6B32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before="240" w:line="276" w:lineRule="auto"/>
        <w:ind w:left="357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28"/>
          <w:id w:val="-700857536"/>
        </w:sdtPr>
        <w:sdtContent>
          <w:r>
            <w:rPr>
              <w:rFonts w:ascii="Arial Unicode MS" w:eastAsia="Arial Unicode MS" w:hAnsi="Arial Unicode MS" w:cs="Arial Unicode MS"/>
              <w:color w:val="000000"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color w:val="000000"/>
          <w:sz w:val="20"/>
          <w:szCs w:val="20"/>
        </w:rPr>
        <w:t xml:space="preserve"> Verdadero</w:t>
      </w:r>
    </w:p>
    <w:p w14:paraId="25C64458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76" w:lineRule="auto"/>
        <w:ind w:left="357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29"/>
          <w:id w:val="-719431460"/>
        </w:sdtPr>
        <w:sdtContent>
          <w:r>
            <w:rPr>
              <w:rFonts w:ascii="Arial Unicode MS" w:eastAsia="Arial Unicode MS" w:hAnsi="Arial Unicode MS" w:cs="Arial Unicode MS"/>
              <w:color w:val="000000"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color w:val="000000"/>
          <w:sz w:val="20"/>
          <w:szCs w:val="20"/>
        </w:rPr>
        <w:t xml:space="preserve"> Falso</w:t>
      </w:r>
    </w:p>
    <w:p w14:paraId="42389C04" w14:textId="77777777" w:rsidR="0025096E" w:rsidRDefault="0025096E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ind w:left="142"/>
        <w:rPr>
          <w:rFonts w:ascii="Arial" w:eastAsia="Arial" w:hAnsi="Arial" w:cs="Arial"/>
          <w:color w:val="000000"/>
          <w:sz w:val="20"/>
          <w:szCs w:val="20"/>
        </w:rPr>
      </w:pPr>
    </w:p>
    <w:p w14:paraId="10C61A33" w14:textId="77777777" w:rsidR="0025096E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Se puede enviar un evento programado a una lista de distribución. </w:t>
      </w:r>
    </w:p>
    <w:p w14:paraId="1AE7DAB7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before="240" w:line="276" w:lineRule="auto"/>
        <w:ind w:left="357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30"/>
          <w:id w:val="890243465"/>
        </w:sdtPr>
        <w:sdtContent>
          <w:r>
            <w:rPr>
              <w:rFonts w:ascii="Arial Unicode MS" w:eastAsia="Arial Unicode MS" w:hAnsi="Arial Unicode MS" w:cs="Arial Unicode MS"/>
              <w:color w:val="000000"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color w:val="000000"/>
          <w:sz w:val="20"/>
          <w:szCs w:val="20"/>
        </w:rPr>
        <w:t xml:space="preserve"> Verdadero</w:t>
      </w:r>
    </w:p>
    <w:p w14:paraId="4BBE5D32" w14:textId="77777777" w:rsidR="0025096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76" w:lineRule="auto"/>
        <w:ind w:left="357"/>
        <w:rPr>
          <w:rFonts w:ascii="Arial" w:eastAsia="Arial" w:hAnsi="Arial" w:cs="Arial"/>
          <w:color w:val="000000"/>
          <w:sz w:val="20"/>
          <w:szCs w:val="20"/>
        </w:rPr>
      </w:pPr>
      <w:sdt>
        <w:sdtPr>
          <w:tag w:val="goog_rdk_31"/>
          <w:id w:val="135914676"/>
        </w:sdtPr>
        <w:sdtContent>
          <w:r>
            <w:rPr>
              <w:rFonts w:ascii="Arial Unicode MS" w:eastAsia="Arial Unicode MS" w:hAnsi="Arial Unicode MS" w:cs="Arial Unicode MS"/>
              <w:color w:val="000000"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color w:val="000000"/>
          <w:sz w:val="20"/>
          <w:szCs w:val="20"/>
        </w:rPr>
        <w:t xml:space="preserve"> Falso</w:t>
      </w:r>
    </w:p>
    <w:p w14:paraId="610A2246" w14:textId="77777777" w:rsidR="0025096E" w:rsidRDefault="0025096E">
      <w:pPr>
        <w:jc w:val="both"/>
        <w:rPr>
          <w:rFonts w:ascii="Arial" w:eastAsia="Arial" w:hAnsi="Arial" w:cs="Arial"/>
          <w:sz w:val="20"/>
          <w:szCs w:val="20"/>
        </w:rPr>
      </w:pPr>
    </w:p>
    <w:p w14:paraId="5CD1D2D6" w14:textId="77777777" w:rsidR="0025096E" w:rsidRDefault="0025096E">
      <w:pPr>
        <w:jc w:val="both"/>
        <w:rPr>
          <w:rFonts w:ascii="Arial" w:eastAsia="Arial" w:hAnsi="Arial" w:cs="Arial"/>
          <w:b/>
        </w:rPr>
      </w:pPr>
    </w:p>
    <w:tbl>
      <w:tblPr>
        <w:tblStyle w:val="a0"/>
        <w:tblW w:w="9356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929"/>
        <w:gridCol w:w="1293"/>
        <w:gridCol w:w="1134"/>
      </w:tblGrid>
      <w:tr w:rsidR="0025096E" w14:paraId="162EF4DD" w14:textId="77777777">
        <w:trPr>
          <w:trHeight w:val="569"/>
        </w:trPr>
        <w:tc>
          <w:tcPr>
            <w:tcW w:w="9356" w:type="dxa"/>
            <w:gridSpan w:val="3"/>
            <w:shd w:val="clear" w:color="auto" w:fill="D9D9D9"/>
          </w:tcPr>
          <w:p w14:paraId="78923BCC" w14:textId="77777777" w:rsidR="0025096E" w:rsidRDefault="00000000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Juicio Evaluativo</w:t>
            </w:r>
          </w:p>
          <w:p w14:paraId="1D0CFC12" w14:textId="77777777" w:rsidR="0025096E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ind w:left="360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Valore las evidencias con A: Aprobado y D: Deficiente o no aprobado, según corresponda.</w:t>
            </w:r>
          </w:p>
        </w:tc>
      </w:tr>
      <w:tr w:rsidR="0025096E" w14:paraId="3E677823" w14:textId="77777777">
        <w:tc>
          <w:tcPr>
            <w:tcW w:w="6929" w:type="dxa"/>
          </w:tcPr>
          <w:p w14:paraId="22749036" w14:textId="77777777" w:rsidR="0025096E" w:rsidRDefault="00000000">
            <w:pPr>
              <w:widowControl w:val="0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Criterios de Evaluación</w:t>
            </w:r>
          </w:p>
        </w:tc>
        <w:tc>
          <w:tcPr>
            <w:tcW w:w="1293" w:type="dxa"/>
          </w:tcPr>
          <w:p w14:paraId="6CCD3DDB" w14:textId="77777777" w:rsidR="0025096E" w:rsidRDefault="00000000">
            <w:pPr>
              <w:widowControl w:val="0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134" w:type="dxa"/>
          </w:tcPr>
          <w:p w14:paraId="18CAFD63" w14:textId="77777777" w:rsidR="0025096E" w:rsidRDefault="00000000">
            <w:pPr>
              <w:widowControl w:val="0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D</w:t>
            </w:r>
          </w:p>
        </w:tc>
      </w:tr>
      <w:tr w:rsidR="0025096E" w14:paraId="483423FF" w14:textId="77777777">
        <w:tc>
          <w:tcPr>
            <w:tcW w:w="6929" w:type="dxa"/>
          </w:tcPr>
          <w:p w14:paraId="2278A0E5" w14:textId="77777777" w:rsidR="0025096E" w:rsidRDefault="00000000">
            <w:pPr>
              <w:widowControl w:val="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Utiliza con criterio técnico las tecnologías de la información y la comunicación de acuerdo con las actividades a desarrollar.</w:t>
            </w:r>
          </w:p>
        </w:tc>
        <w:tc>
          <w:tcPr>
            <w:tcW w:w="1293" w:type="dxa"/>
          </w:tcPr>
          <w:p w14:paraId="08C1444A" w14:textId="77777777" w:rsidR="0025096E" w:rsidRDefault="0025096E">
            <w:pPr>
              <w:widowControl w:val="0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</w:tc>
        <w:tc>
          <w:tcPr>
            <w:tcW w:w="1134" w:type="dxa"/>
          </w:tcPr>
          <w:p w14:paraId="79658F37" w14:textId="77777777" w:rsidR="0025096E" w:rsidRDefault="0025096E">
            <w:pPr>
              <w:widowControl w:val="0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</w:tc>
      </w:tr>
      <w:tr w:rsidR="0025096E" w14:paraId="2CD29E54" w14:textId="77777777">
        <w:tc>
          <w:tcPr>
            <w:tcW w:w="6929" w:type="dxa"/>
          </w:tcPr>
          <w:p w14:paraId="1355C096" w14:textId="77777777" w:rsidR="0025096E" w:rsidRDefault="0025096E">
            <w:pPr>
              <w:widowControl w:val="0"/>
              <w:jc w:val="both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</w:tc>
        <w:tc>
          <w:tcPr>
            <w:tcW w:w="1293" w:type="dxa"/>
          </w:tcPr>
          <w:p w14:paraId="5BC9F0E4" w14:textId="77777777" w:rsidR="0025096E" w:rsidRDefault="0025096E">
            <w:pPr>
              <w:widowControl w:val="0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</w:tc>
        <w:tc>
          <w:tcPr>
            <w:tcW w:w="1134" w:type="dxa"/>
          </w:tcPr>
          <w:p w14:paraId="6D2B2FB8" w14:textId="77777777" w:rsidR="0025096E" w:rsidRDefault="0025096E">
            <w:pPr>
              <w:widowControl w:val="0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</w:tc>
      </w:tr>
      <w:tr w:rsidR="0025096E" w14:paraId="603394F3" w14:textId="77777777">
        <w:tc>
          <w:tcPr>
            <w:tcW w:w="9356" w:type="dxa"/>
            <w:gridSpan w:val="3"/>
          </w:tcPr>
          <w:p w14:paraId="2710D95B" w14:textId="77777777" w:rsidR="0025096E" w:rsidRDefault="00000000">
            <w:pPr>
              <w:widowControl w:val="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Observaciones: </w:t>
            </w:r>
          </w:p>
          <w:p w14:paraId="4C6F2D8F" w14:textId="77777777" w:rsidR="0025096E" w:rsidRDefault="0025096E">
            <w:pPr>
              <w:jc w:val="both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</w:tc>
      </w:tr>
      <w:tr w:rsidR="0025096E" w14:paraId="555392C0" w14:textId="77777777">
        <w:tc>
          <w:tcPr>
            <w:tcW w:w="9356" w:type="dxa"/>
            <w:gridSpan w:val="3"/>
            <w:shd w:val="clear" w:color="auto" w:fill="D9D9D9"/>
          </w:tcPr>
          <w:p w14:paraId="35E60B7D" w14:textId="77777777" w:rsidR="0025096E" w:rsidRDefault="00000000">
            <w:pPr>
              <w:jc w:val="both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FIRMAS</w:t>
            </w:r>
          </w:p>
        </w:tc>
      </w:tr>
      <w:tr w:rsidR="0025096E" w14:paraId="3B6ADCCC" w14:textId="77777777">
        <w:trPr>
          <w:trHeight w:val="628"/>
        </w:trPr>
        <w:tc>
          <w:tcPr>
            <w:tcW w:w="6929" w:type="dxa"/>
            <w:vAlign w:val="center"/>
          </w:tcPr>
          <w:p w14:paraId="0231AF83" w14:textId="77777777" w:rsidR="0025096E" w:rsidRDefault="00000000">
            <w:pPr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Instructor:</w:t>
            </w:r>
          </w:p>
        </w:tc>
        <w:tc>
          <w:tcPr>
            <w:tcW w:w="2427" w:type="dxa"/>
            <w:gridSpan w:val="2"/>
          </w:tcPr>
          <w:p w14:paraId="4726ED4F" w14:textId="77777777" w:rsidR="0025096E" w:rsidRDefault="00000000">
            <w:pPr>
              <w:jc w:val="both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c.c.</w:t>
            </w:r>
          </w:p>
        </w:tc>
      </w:tr>
      <w:tr w:rsidR="0025096E" w14:paraId="729152FF" w14:textId="77777777">
        <w:tc>
          <w:tcPr>
            <w:tcW w:w="6929" w:type="dxa"/>
            <w:vAlign w:val="center"/>
          </w:tcPr>
          <w:p w14:paraId="0DA55A93" w14:textId="77777777" w:rsidR="0025096E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Aprendiz:</w:t>
            </w:r>
          </w:p>
          <w:p w14:paraId="1B90726D" w14:textId="77777777" w:rsidR="0025096E" w:rsidRDefault="0025096E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0F827BD8" w14:textId="77777777" w:rsidR="0025096E" w:rsidRDefault="00000000">
            <w:pPr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sz w:val="20"/>
                <w:szCs w:val="20"/>
              </w:rPr>
              <w:t>Nota: en caso de no obtener la firma del Aprendiz, el juicio evaluativo debe ser notificado por e-mail</w:t>
            </w:r>
          </w:p>
        </w:tc>
        <w:tc>
          <w:tcPr>
            <w:tcW w:w="2427" w:type="dxa"/>
            <w:gridSpan w:val="2"/>
          </w:tcPr>
          <w:p w14:paraId="1BD5C272" w14:textId="77777777" w:rsidR="0025096E" w:rsidRDefault="00000000">
            <w:pPr>
              <w:jc w:val="both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c.c.</w:t>
            </w:r>
          </w:p>
        </w:tc>
      </w:tr>
    </w:tbl>
    <w:p w14:paraId="4C29FAB2" w14:textId="77777777" w:rsidR="0025096E" w:rsidRDefault="0025096E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</w:p>
    <w:sectPr w:rsidR="0025096E">
      <w:headerReference w:type="default" r:id="rId8"/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833B039" w14:textId="77777777" w:rsidR="001E73AA" w:rsidRDefault="001E73AA">
      <w:r>
        <w:separator/>
      </w:r>
    </w:p>
  </w:endnote>
  <w:endnote w:type="continuationSeparator" w:id="0">
    <w:p w14:paraId="5AED91E1" w14:textId="77777777" w:rsidR="001E73AA" w:rsidRDefault="001E73A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0BC572DE-EF01-4BD9-997C-4EE3337B70A7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62E49FEB-5656-4B77-94C4-FBF114D941D8}"/>
    <w:embedBold r:id="rId3" w:fontKey="{C9B43985-F3C6-4AF0-8D85-19D8A1C4ADEC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FD9E29F8-F54F-4AA8-8589-0D4609016FE7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92A26D71-145D-489C-A7F7-670B7494BA8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6" w:fontKey="{9C5B82B6-8640-49D3-A188-84162B97979A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7" w:fontKey="{6E7532DF-88CF-4A4E-A004-6A67A1694905}"/>
    <w:embedItalic r:id="rId8" w:fontKey="{53C42280-5625-40E6-887B-4870B62E383C}"/>
  </w:font>
  <w:font w:name="Arial Unicode MS">
    <w:altName w:val="Arial"/>
    <w:panose1 w:val="020B0604020202020204"/>
    <w:charset w:val="00"/>
    <w:family w:val="auto"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9FC55A6" w14:textId="77777777" w:rsidR="001E73AA" w:rsidRDefault="001E73AA">
      <w:r>
        <w:separator/>
      </w:r>
    </w:p>
  </w:footnote>
  <w:footnote w:type="continuationSeparator" w:id="0">
    <w:p w14:paraId="28942D8E" w14:textId="77777777" w:rsidR="001E73AA" w:rsidRDefault="001E73A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05EC07" w14:textId="77777777" w:rsidR="0025096E" w:rsidRDefault="0025096E"/>
  <w:p w14:paraId="323CB471" w14:textId="77777777" w:rsidR="0025096E" w:rsidRDefault="0025096E"/>
  <w:tbl>
    <w:tblPr>
      <w:tblStyle w:val="a1"/>
      <w:tblW w:w="9354" w:type="dxa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1147"/>
      <w:gridCol w:w="5760"/>
      <w:gridCol w:w="2447"/>
    </w:tblGrid>
    <w:tr w:rsidR="0025096E" w14:paraId="3F13D81E" w14:textId="77777777">
      <w:trPr>
        <w:trHeight w:val="637"/>
      </w:trPr>
      <w:tc>
        <w:tcPr>
          <w:tcW w:w="1147" w:type="dxa"/>
        </w:tcPr>
        <w:p w14:paraId="5DE31C1B" w14:textId="77777777" w:rsidR="0025096E" w:rsidRDefault="00000000">
          <w:pPr>
            <w:tabs>
              <w:tab w:val="center" w:pos="4252"/>
              <w:tab w:val="right" w:pos="8504"/>
            </w:tabs>
            <w:jc w:val="center"/>
            <w:rPr>
              <w:color w:val="000000"/>
              <w:sz w:val="20"/>
              <w:szCs w:val="20"/>
            </w:rPr>
          </w:pPr>
          <w:r>
            <w:rPr>
              <w:noProof/>
            </w:rPr>
            <w:drawing>
              <wp:anchor distT="0" distB="0" distL="114300" distR="114300" simplePos="0" relativeHeight="251658240" behindDoc="0" locked="0" layoutInCell="1" hidden="0" allowOverlap="1" wp14:anchorId="720011FF" wp14:editId="07BF59A7">
                <wp:simplePos x="0" y="0"/>
                <wp:positionH relativeFrom="column">
                  <wp:posOffset>-30479</wp:posOffset>
                </wp:positionH>
                <wp:positionV relativeFrom="paragraph">
                  <wp:posOffset>68138</wp:posOffset>
                </wp:positionV>
                <wp:extent cx="572493" cy="349858"/>
                <wp:effectExtent l="0" t="0" r="0" b="0"/>
                <wp:wrapNone/>
                <wp:docPr id="2" name="image1.jpg" descr="logo_membrete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logo_membrete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72493" cy="349858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5760" w:type="dxa"/>
        </w:tcPr>
        <w:p w14:paraId="6CBA1577" w14:textId="77777777" w:rsidR="0025096E" w:rsidRDefault="00000000">
          <w:pPr>
            <w:tabs>
              <w:tab w:val="center" w:pos="4252"/>
              <w:tab w:val="right" w:pos="8504"/>
            </w:tabs>
            <w:jc w:val="center"/>
            <w:rPr>
              <w:color w:val="000000"/>
              <w:sz w:val="20"/>
              <w:szCs w:val="20"/>
            </w:rPr>
          </w:pPr>
          <w:r>
            <w:rPr>
              <w:color w:val="000000"/>
              <w:sz w:val="20"/>
              <w:szCs w:val="20"/>
            </w:rPr>
            <w:t>Regional Valle</w:t>
          </w:r>
        </w:p>
        <w:p w14:paraId="39D67862" w14:textId="77777777" w:rsidR="0025096E" w:rsidRDefault="00000000">
          <w:pPr>
            <w:tabs>
              <w:tab w:val="center" w:pos="4252"/>
              <w:tab w:val="right" w:pos="8504"/>
            </w:tabs>
            <w:jc w:val="center"/>
            <w:rPr>
              <w:sz w:val="20"/>
              <w:szCs w:val="20"/>
            </w:rPr>
          </w:pPr>
          <w:r>
            <w:rPr>
              <w:sz w:val="20"/>
              <w:szCs w:val="20"/>
            </w:rPr>
            <w:t>Centro de Gestión Tecnológica de Servicios</w:t>
          </w:r>
        </w:p>
        <w:p w14:paraId="73D50EB5" w14:textId="77777777" w:rsidR="0025096E" w:rsidRDefault="0025096E">
          <w:pPr>
            <w:tabs>
              <w:tab w:val="center" w:pos="4252"/>
              <w:tab w:val="right" w:pos="8504"/>
            </w:tabs>
            <w:jc w:val="center"/>
            <w:rPr>
              <w:color w:val="000000"/>
              <w:sz w:val="22"/>
              <w:szCs w:val="22"/>
            </w:rPr>
          </w:pPr>
        </w:p>
      </w:tc>
      <w:tc>
        <w:tcPr>
          <w:tcW w:w="2447" w:type="dxa"/>
        </w:tcPr>
        <w:p w14:paraId="4FA21E0E" w14:textId="77777777" w:rsidR="0025096E" w:rsidRDefault="00000000">
          <w:pPr>
            <w:tabs>
              <w:tab w:val="center" w:pos="4252"/>
              <w:tab w:val="right" w:pos="8504"/>
            </w:tabs>
            <w:jc w:val="center"/>
            <w:rPr>
              <w:color w:val="000000"/>
              <w:sz w:val="20"/>
              <w:szCs w:val="20"/>
            </w:rPr>
          </w:pPr>
          <w:r>
            <w:rPr>
              <w:color w:val="000000"/>
              <w:sz w:val="20"/>
              <w:szCs w:val="20"/>
            </w:rPr>
            <w:t xml:space="preserve">Fecha: </w:t>
          </w:r>
          <w:proofErr w:type="gramStart"/>
          <w:r>
            <w:rPr>
              <w:color w:val="000000"/>
              <w:sz w:val="20"/>
              <w:szCs w:val="20"/>
            </w:rPr>
            <w:t>Febrero</w:t>
          </w:r>
          <w:proofErr w:type="gramEnd"/>
          <w:r>
            <w:rPr>
              <w:color w:val="000000"/>
              <w:sz w:val="20"/>
              <w:szCs w:val="20"/>
            </w:rPr>
            <w:t xml:space="preserve"> 2018</w:t>
          </w:r>
        </w:p>
        <w:p w14:paraId="1967D2EF" w14:textId="77777777" w:rsidR="0025096E" w:rsidRDefault="00000000">
          <w:pPr>
            <w:tabs>
              <w:tab w:val="center" w:pos="4252"/>
              <w:tab w:val="right" w:pos="8504"/>
            </w:tabs>
            <w:jc w:val="center"/>
            <w:rPr>
              <w:color w:val="000000"/>
              <w:sz w:val="20"/>
              <w:szCs w:val="20"/>
            </w:rPr>
          </w:pPr>
          <w:r>
            <w:rPr>
              <w:color w:val="7F7F7F"/>
              <w:sz w:val="20"/>
              <w:szCs w:val="20"/>
            </w:rPr>
            <w:t xml:space="preserve">Versión 1 En revisión </w:t>
          </w:r>
        </w:p>
      </w:tc>
    </w:tr>
  </w:tbl>
  <w:p w14:paraId="7756C0B3" w14:textId="77777777" w:rsidR="0025096E" w:rsidRDefault="0025096E">
    <w:pPr>
      <w:rPr>
        <w:b/>
        <w:color w:val="000000"/>
      </w:rPr>
    </w:pPr>
  </w:p>
  <w:p w14:paraId="562B9002" w14:textId="77777777" w:rsidR="0025096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b/>
        <w:color w:val="000000"/>
      </w:rPr>
    </w:pPr>
    <w:r>
      <w:rPr>
        <w:b/>
        <w:color w:val="000000"/>
      </w:rPr>
      <w:tab/>
      <w:t>Clave de respuestas Cuestionario</w:t>
    </w:r>
  </w:p>
  <w:p w14:paraId="604075AA" w14:textId="77777777" w:rsidR="0025096E" w:rsidRDefault="0025096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9F44AC2"/>
    <w:multiLevelType w:val="multilevel"/>
    <w:tmpl w:val="8CCE5122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4A6E1D1E"/>
    <w:multiLevelType w:val="multilevel"/>
    <w:tmpl w:val="94C01D0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4D103183"/>
    <w:multiLevelType w:val="multilevel"/>
    <w:tmpl w:val="39DC19E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2067027302">
    <w:abstractNumId w:val="2"/>
  </w:num>
  <w:num w:numId="2" w16cid:durableId="725957982">
    <w:abstractNumId w:val="1"/>
  </w:num>
  <w:num w:numId="3" w16cid:durableId="140872754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5096E"/>
    <w:rsid w:val="001B42B4"/>
    <w:rsid w:val="001E73AA"/>
    <w:rsid w:val="002127ED"/>
    <w:rsid w:val="0025096E"/>
    <w:rsid w:val="003136CC"/>
    <w:rsid w:val="004842B1"/>
    <w:rsid w:val="005C1CBF"/>
    <w:rsid w:val="008E5BD8"/>
    <w:rsid w:val="00BB7AFE"/>
    <w:rsid w:val="00E305AA"/>
    <w:rsid w:val="00E4073A"/>
    <w:rsid w:val="00F77309"/>
    <w:rsid w:val="00FF23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2D34A6C"/>
  <w15:docId w15:val="{FA1D8001-8416-444B-88AC-72E7922FA9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4"/>
        <w:szCs w:val="24"/>
        <w:lang w:val="es-ES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AB3CDD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Encabezado">
    <w:name w:val="header"/>
    <w:basedOn w:val="Normal"/>
    <w:link w:val="EncabezadoCar"/>
    <w:unhideWhenUsed/>
    <w:rsid w:val="008233F3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rsid w:val="008233F3"/>
    <w:rPr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8233F3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8233F3"/>
    <w:rPr>
      <w:lang w:val="es-ES"/>
    </w:rPr>
  </w:style>
  <w:style w:type="paragraph" w:styleId="Prrafodelista">
    <w:name w:val="List Paragraph"/>
    <w:basedOn w:val="Normal"/>
    <w:uiPriority w:val="34"/>
    <w:qFormat/>
    <w:rsid w:val="00DE6B2F"/>
    <w:pPr>
      <w:spacing w:after="200" w:line="276" w:lineRule="auto"/>
      <w:ind w:left="720"/>
      <w:contextualSpacing/>
    </w:pPr>
    <w:rPr>
      <w:rFonts w:cs="Times New Roman"/>
      <w:sz w:val="22"/>
      <w:szCs w:val="22"/>
    </w:rPr>
  </w:style>
  <w:style w:type="paragraph" w:styleId="Sinespaciado">
    <w:name w:val="No Spacing"/>
    <w:uiPriority w:val="1"/>
    <w:qFormat/>
    <w:rsid w:val="00A42E6A"/>
  </w:style>
  <w:style w:type="character" w:styleId="Refdecomentario">
    <w:name w:val="annotation reference"/>
    <w:basedOn w:val="Fuentedeprrafopredeter"/>
    <w:uiPriority w:val="99"/>
    <w:semiHidden/>
    <w:unhideWhenUsed/>
    <w:rsid w:val="00A27806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A27806"/>
    <w:pPr>
      <w:spacing w:after="200"/>
    </w:pPr>
    <w:rPr>
      <w:sz w:val="20"/>
      <w:szCs w:val="20"/>
      <w:lang w:val="es-CO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A27806"/>
    <w:rPr>
      <w:sz w:val="20"/>
      <w:szCs w:val="20"/>
      <w:lang w:val="es-CO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A27806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27806"/>
    <w:rPr>
      <w:rFonts w:ascii="Segoe UI" w:hAnsi="Segoe UI" w:cs="Segoe UI"/>
      <w:sz w:val="18"/>
      <w:szCs w:val="18"/>
      <w:lang w:val="es-ES"/>
    </w:rPr>
  </w:style>
  <w:style w:type="table" w:styleId="Tablaconcuadrcula">
    <w:name w:val="Table Grid"/>
    <w:basedOn w:val="Tablanormal"/>
    <w:uiPriority w:val="39"/>
    <w:rsid w:val="00390F8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ubtitulo">
    <w:name w:val="subtitulo"/>
    <w:basedOn w:val="Normal"/>
    <w:rsid w:val="005C7381"/>
    <w:rPr>
      <w:rFonts w:ascii="Arial" w:eastAsia="Times New Roman" w:hAnsi="Arial" w:cs="Times New Roman"/>
      <w:b/>
      <w:szCs w:val="20"/>
      <w:lang w:eastAsia="es-ES"/>
    </w:rPr>
  </w:style>
  <w:style w:type="paragraph" w:customStyle="1" w:styleId="Default">
    <w:name w:val="Default"/>
    <w:rsid w:val="005B55A3"/>
    <w:pPr>
      <w:autoSpaceDE w:val="0"/>
      <w:autoSpaceDN w:val="0"/>
      <w:adjustRightInd w:val="0"/>
    </w:pPr>
    <w:rPr>
      <w:rFonts w:ascii="Century Gothic" w:eastAsia="Times New Roman" w:hAnsi="Century Gothic" w:cs="Century Gothic"/>
      <w:color w:val="000000"/>
      <w:lang w:val="es-CO" w:eastAsia="es-ES"/>
    </w:rPr>
  </w:style>
  <w:style w:type="character" w:customStyle="1" w:styleId="Ttulo1Car">
    <w:name w:val="Título 1 Car"/>
    <w:basedOn w:val="Fuentedeprrafopredeter"/>
    <w:link w:val="Ttulo1"/>
    <w:uiPriority w:val="9"/>
    <w:rsid w:val="00AB3CDD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val="es-ES"/>
    </w:rPr>
  </w:style>
  <w:style w:type="character" w:styleId="Textodelmarcadordeposicin">
    <w:name w:val="Placeholder Text"/>
    <w:basedOn w:val="Fuentedeprrafopredeter"/>
    <w:uiPriority w:val="99"/>
    <w:semiHidden/>
    <w:rsid w:val="00AB3CDD"/>
    <w:rPr>
      <w:color w:val="808080"/>
    </w:rPr>
  </w:style>
  <w:style w:type="character" w:customStyle="1" w:styleId="st">
    <w:name w:val="st"/>
    <w:basedOn w:val="Fuentedeprrafopredeter"/>
    <w:rsid w:val="001D00FE"/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voTqOlPmL0+JRlcpyWjMv9B0BsQ==">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511</Words>
  <Characters>2815</Characters>
  <Application>Microsoft Office Word</Application>
  <DocSecurity>0</DocSecurity>
  <Lines>23</Lines>
  <Paragraphs>6</Paragraphs>
  <ScaleCrop>false</ScaleCrop>
  <Company/>
  <LinksUpToDate>false</LinksUpToDate>
  <CharactersWithSpaces>3320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ELIANA CAROLINA HLEAP BORRERO</dc:creator>
  <cp:lastModifiedBy>Henry Alberto Amezquita Correa</cp:lastModifiedBy>
  <cp:revision>7</cp:revision>
  <dcterms:created xsi:type="dcterms:W3CDTF">2021-05-18T16:37:00Z</dcterms:created>
  <dcterms:modified xsi:type="dcterms:W3CDTF">2026-05-01T20:20:00Z</dcterms:modified>
</cp:coreProperties>
</file>